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8"/>
        <w:gridCol w:w="1505"/>
        <w:gridCol w:w="3684"/>
      </w:tblGrid>
      <w:tr w:rsidR="008A4710" w:rsidRPr="00F21270" w:rsidTr="00DB1499">
        <w:tc>
          <w:tcPr>
            <w:tcW w:w="4908" w:type="dxa"/>
          </w:tcPr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дошкольного образования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1 «</w:t>
            </w:r>
            <w:proofErr w:type="spellStart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Герзель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-Аул </w:t>
            </w:r>
            <w:proofErr w:type="spellStart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 (МБДОУ «Детский сад № 1 «</w:t>
            </w:r>
            <w:proofErr w:type="spellStart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710" w:rsidRPr="00F21270" w:rsidRDefault="008A4710" w:rsidP="00DB1499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</w:tcPr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УТВЕРЖДЕНО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Приказом МБДОУ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№ 1 «</w:t>
            </w:r>
            <w:proofErr w:type="spellStart"/>
            <w:r w:rsidRPr="00F2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Жайна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26.08.2025 г. № 37-ОД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Общем собрании 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МБДОУ 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1 «</w:t>
            </w:r>
            <w:proofErr w:type="spellStart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29.08.2025 г. № 01)</w:t>
            </w:r>
          </w:p>
          <w:p w:rsidR="008A4710" w:rsidRPr="00F21270" w:rsidRDefault="008A4710" w:rsidP="00DB14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4710" w:rsidRDefault="008A4710" w:rsidP="001E7CD1">
      <w:pPr>
        <w:spacing w:line="240" w:lineRule="auto"/>
        <w:ind w:firstLine="0"/>
        <w:jc w:val="center"/>
        <w:rPr>
          <w:rFonts w:ascii="Times New Roman" w:hAnsi="Times New Roman" w:cs="Times New Roman"/>
          <w:bCs/>
        </w:rPr>
      </w:pPr>
    </w:p>
    <w:p w:rsidR="00F1191E" w:rsidRDefault="001E7CD1" w:rsidP="001E7CD1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CD1">
        <w:rPr>
          <w:rFonts w:ascii="Times New Roman" w:hAnsi="Times New Roman" w:cs="Times New Roman"/>
          <w:bCs/>
        </w:rPr>
        <w:t xml:space="preserve">Положение </w:t>
      </w:r>
      <w:r w:rsidR="00C52E59">
        <w:rPr>
          <w:rFonts w:ascii="Times New Roman" w:hAnsi="Times New Roman" w:cs="Times New Roman"/>
          <w:bCs/>
        </w:rPr>
        <w:t xml:space="preserve">об </w:t>
      </w:r>
      <w:r w:rsidR="00F1191E" w:rsidRPr="00F1191E">
        <w:rPr>
          <w:rFonts w:ascii="Times New Roman" w:hAnsi="Times New Roman" w:cs="Times New Roman"/>
          <w:bCs/>
        </w:rPr>
        <w:t>информационной открытости ДОУ</w:t>
      </w:r>
      <w:r w:rsidR="00C52E59" w:rsidRPr="001E7C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2E59">
        <w:rPr>
          <w:rFonts w:ascii="Times New Roman" w:eastAsia="Calibri" w:hAnsi="Times New Roman" w:cs="Times New Roman"/>
          <w:sz w:val="24"/>
          <w:szCs w:val="24"/>
        </w:rPr>
        <w:t>муниципального</w:t>
      </w:r>
    </w:p>
    <w:p w:rsidR="001E7CD1" w:rsidRPr="001E7CD1" w:rsidRDefault="001E7CD1" w:rsidP="001E7CD1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CD1">
        <w:rPr>
          <w:rFonts w:ascii="Times New Roman" w:eastAsia="Calibri" w:hAnsi="Times New Roman" w:cs="Times New Roman"/>
          <w:sz w:val="24"/>
          <w:szCs w:val="24"/>
        </w:rPr>
        <w:t xml:space="preserve"> бюджетного дошкольного образовательного учреждения</w:t>
      </w:r>
    </w:p>
    <w:p w:rsidR="001E7CD1" w:rsidRPr="001E7CD1" w:rsidRDefault="001E7CD1" w:rsidP="001E7CD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E7CD1">
        <w:rPr>
          <w:rFonts w:ascii="Times New Roman" w:eastAsia="Calibri" w:hAnsi="Times New Roman" w:cs="Times New Roman"/>
          <w:sz w:val="24"/>
          <w:szCs w:val="24"/>
        </w:rPr>
        <w:t xml:space="preserve">«Детский сад № </w:t>
      </w:r>
      <w:r w:rsidR="008A47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 «</w:t>
      </w:r>
      <w:proofErr w:type="spellStart"/>
      <w:r w:rsidR="008A47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Жайна</w:t>
      </w:r>
      <w:proofErr w:type="spellEnd"/>
      <w:r w:rsidRPr="001E7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 с. Герзель-Аул</w:t>
      </w:r>
      <w:r w:rsidRPr="001E7C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E7CD1" w:rsidRPr="001E7CD1" w:rsidRDefault="001E7CD1" w:rsidP="001E7CD1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C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Гудермесского муниципального района»</w:t>
      </w:r>
    </w:p>
    <w:p w:rsidR="00C52E59" w:rsidRDefault="001E7CD1" w:rsidP="001E7CD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1E7CD1" w:rsidRPr="001E7CD1" w:rsidRDefault="001E7CD1" w:rsidP="001E7CD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1274" w:rsidRPr="00C3534A" w:rsidRDefault="004D1274" w:rsidP="004D1274">
      <w:pPr>
        <w:spacing w:after="160" w:line="240" w:lineRule="auto"/>
        <w:ind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34A">
        <w:rPr>
          <w:rFonts w:ascii="Times New Roman" w:eastAsia="Calibri" w:hAnsi="Times New Roman" w:cs="Times New Roman"/>
          <w:color w:val="000000"/>
          <w:sz w:val="24"/>
          <w:szCs w:val="24"/>
        </w:rPr>
        <w:t>с. Герзель-Аул</w:t>
      </w:r>
    </w:p>
    <w:p w:rsidR="004D1274" w:rsidRDefault="004D1274" w:rsidP="004D1274">
      <w:pPr>
        <w:shd w:val="clear" w:color="auto" w:fill="FFFFFF"/>
        <w:spacing w:line="240" w:lineRule="auto"/>
        <w:ind w:firstLine="0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34A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8A47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3534A">
        <w:rPr>
          <w:rFonts w:ascii="Times New Roman" w:eastAsia="Calibri" w:hAnsi="Times New Roman" w:cs="Times New Roman"/>
          <w:color w:val="000000"/>
          <w:sz w:val="24"/>
          <w:szCs w:val="24"/>
        </w:rPr>
        <w:t>Общие положения</w:t>
      </w:r>
    </w:p>
    <w:p w:rsidR="00F1191E" w:rsidRPr="00F1191E" w:rsidRDefault="00F1191E" w:rsidP="00F1191E">
      <w:pPr>
        <w:shd w:val="clear" w:color="auto" w:fill="FFFFFF"/>
        <w:spacing w:line="240" w:lineRule="auto"/>
        <w:ind w:firstLine="0"/>
        <w:textAlignment w:val="baseline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191E" w:rsidRPr="00F1191E" w:rsidRDefault="00F1191E" w:rsidP="00F1191E">
      <w:pPr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разработано с учетом требований Федерального закона от 29 декабря 2012 года № 273-ФЗ "Об образовании в Российской Федерации" с изменениями от 23 мая 2025 года, Федерального закона от 12 января 1996 года № 7- ФЗ "О некоммерческих организациях", Федерального закона от 03 ноября 2006 года № 174, Постановления Правительства РФ от 10 июля 2013 года № 582 «Об утверждении правил размещения на официальном сайте образовательной организации в информационно - телекоммуникационной сети "Интернет" и обновления информации об образовательной организации».</w:t>
      </w:r>
    </w:p>
    <w:p w:rsidR="00F1191E" w:rsidRPr="00F1191E" w:rsidRDefault="00F1191E" w:rsidP="00F1191E">
      <w:pPr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обеспечивает открытость и доступность информации о своей деятельности в соответствии с законодательством Российской Федерации.</w:t>
      </w:r>
    </w:p>
    <w:p w:rsidR="00F1191E" w:rsidRPr="00F1191E" w:rsidRDefault="00F1191E" w:rsidP="00F1191E">
      <w:pPr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определяет: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перечень раскрываемой ДОУ информации;</w:t>
      </w:r>
    </w:p>
    <w:p w:rsidR="00F1191E" w:rsidRPr="00F1191E" w:rsidRDefault="00F1191E" w:rsidP="00F1191E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способы и сроки обеспечения ДОУ открытости и доступности информации;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ответственность ДОУ.</w:t>
      </w:r>
    </w:p>
    <w:p w:rsidR="00F1191E" w:rsidRPr="00F1191E" w:rsidRDefault="00F1191E" w:rsidP="00F1191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91E" w:rsidRPr="00F1191E" w:rsidRDefault="00F1191E" w:rsidP="00F1191E">
      <w:pPr>
        <w:numPr>
          <w:ilvl w:val="0"/>
          <w:numId w:val="14"/>
        </w:numPr>
        <w:tabs>
          <w:tab w:val="left" w:pos="426"/>
        </w:tabs>
        <w:spacing w:line="276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информации, способы и сроки обеспечения ее открытости и доступности</w:t>
      </w:r>
    </w:p>
    <w:p w:rsidR="00F1191E" w:rsidRPr="00F1191E" w:rsidRDefault="00F1191E" w:rsidP="00F1191E">
      <w:pPr>
        <w:spacing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91E" w:rsidRPr="00F1191E" w:rsidRDefault="00F1191E" w:rsidP="00F1191E">
      <w:pPr>
        <w:numPr>
          <w:ilvl w:val="1"/>
          <w:numId w:val="14"/>
        </w:numPr>
        <w:tabs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 обеспечивает открытость и доступность информации путем ее размещения:</w:t>
      </w:r>
    </w:p>
    <w:p w:rsidR="00F1191E" w:rsidRPr="00F1191E" w:rsidRDefault="00F1191E" w:rsidP="00F1191E">
      <w:pPr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2.1.1. на информационных стендах образовательной организации;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2.1.2. в информационно-телекоммуникационных сетях, в том числе на официальном сайте образовательного учреждения в сети "Интернет";</w:t>
      </w:r>
    </w:p>
    <w:p w:rsidR="00F1191E" w:rsidRPr="00F1191E" w:rsidRDefault="00F1191E" w:rsidP="00F1191E">
      <w:pPr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Перечень обязательных к раскрытию сведений о деятельности образовательного учреждения: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142"/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дате создания образовательного учреждения;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учредителе, о месте нахождения образовательного учреждения, режиме, графике работы, контактных телефонах и об адресах электронной почты;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структуре и об органах управления образовательного учреждения;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реализуемых образовательных программах;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 численности обучающихся (воспитанников) по реализуемой образовательной программе за счет бюджетных ассигнований субъекта Российской Федерации, местного бюджета и по договорам об образовании за счет средств физических и (или) юридических лиц;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языках образования;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федеральных государственных образовательных стандартах;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руководителе образовательного учреждения, его заместителях;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персональном составе педагогических работников образовательного учреждения с указанием уровня образования, квалификации и опыта работы;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материально-техническом обеспечении образовательной деятельности   (в том числе о наличии оборудованных учебных и учебно-вспомогательных помещений,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(воспитанников),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 (воспитанников);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количестве вакантных мест для приема (перевода) по каждой образовательной программе на места, финансируемые за счет бюджетных ассигнований субъекта Российской Федерации, местного бюджета, по договорам об образовании за счет средств физических и (или) юридических лиц);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наличии и об условиях предоставления обучающимся (воспитанникам) мер социальной поддержки;</w:t>
      </w:r>
    </w:p>
    <w:p w:rsidR="00F1191E" w:rsidRPr="00F1191E" w:rsidRDefault="00F1191E" w:rsidP="00F1191E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Обязательны к открытости и доступности копии следующих документов образовательного учреждения: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 Устава образовательного учреждения;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2.3.2. Лицензии на осуществлен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 образовательной деятельности</w:t>
      </w: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 приложениями);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2.3.3.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2.3.4. Локальных нор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мативных актов, предусмотренных </w:t>
      </w: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частью 2 статьи п. 30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2.3.5. Отчета о результатах самообследования;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2.3.6. Документа о порядке оказания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платных образовательных услуг,</w:t>
      </w: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2.3.7.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2.3.8.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Федерации;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Информация и документы, указанные в части 2 настоящего положения, подлежат размещению на официальном сайте образовательного учреждения в сети "Интернет" и обновлению в течение десяти рабочих дней со дня их создания, получения или внесения в них соответствующих изменений.</w:t>
      </w:r>
    </w:p>
    <w:p w:rsidR="00F1191E" w:rsidRPr="00F1191E" w:rsidRDefault="00F1191E" w:rsidP="00F1191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91E" w:rsidRPr="00F1191E" w:rsidRDefault="00F1191E" w:rsidP="00F1191E">
      <w:pPr>
        <w:numPr>
          <w:ilvl w:val="0"/>
          <w:numId w:val="14"/>
        </w:numPr>
        <w:tabs>
          <w:tab w:val="left" w:pos="426"/>
          <w:tab w:val="left" w:pos="1276"/>
        </w:tabs>
        <w:spacing w:after="200" w:line="240" w:lineRule="auto"/>
        <w:ind w:left="0" w:right="-1"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Ответственность образовательного учреждения</w:t>
      </w:r>
      <w:bookmarkEnd w:id="0"/>
    </w:p>
    <w:p w:rsidR="00F1191E" w:rsidRPr="00F1191E" w:rsidRDefault="00F1191E" w:rsidP="00F1191E">
      <w:pPr>
        <w:tabs>
          <w:tab w:val="left" w:pos="1276"/>
        </w:tabs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91E" w:rsidRPr="00F1191E" w:rsidRDefault="00F1191E" w:rsidP="00F1191E">
      <w:pPr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Образовательное учреждение осуществляет раскрытие информации (в т. ч. персональных данных) в соответствии с требованиями законодательства РФ.</w:t>
      </w:r>
    </w:p>
    <w:p w:rsidR="00F1191E" w:rsidRPr="00F1191E" w:rsidRDefault="00F1191E" w:rsidP="00F1191E">
      <w:pPr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 Образовательное учреждение обеспечивает обработку и хранение информации о своих работниках, а также иных субъектах персональных данных способами, обеспечивающими </w:t>
      </w: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максимальную защищенность такой информации от неправомерного использования в соответствии с требованиями Федерального закона от 27 июля 2006 года № 152-ФЗ "О персональных данных" с изменениями от 24 июня 2025 года, положением об обработке персональных данных.</w:t>
      </w:r>
    </w:p>
    <w:p w:rsidR="00F1191E" w:rsidRPr="00F1191E" w:rsidRDefault="00F1191E" w:rsidP="00F1191E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Образовательное учреждение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F1191E" w:rsidRPr="00F1191E" w:rsidRDefault="00F1191E" w:rsidP="00F1191E">
      <w:pPr>
        <w:tabs>
          <w:tab w:val="left" w:pos="426"/>
          <w:tab w:val="left" w:pos="1276"/>
        </w:tabs>
        <w:spacing w:line="240" w:lineRule="auto"/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1E" w:rsidRPr="00F1191E" w:rsidRDefault="00F1191E" w:rsidP="00F1191E">
      <w:pPr>
        <w:numPr>
          <w:ilvl w:val="0"/>
          <w:numId w:val="14"/>
        </w:numPr>
        <w:tabs>
          <w:tab w:val="left" w:pos="426"/>
          <w:tab w:val="left" w:pos="1276"/>
        </w:tabs>
        <w:spacing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:rsidR="00F1191E" w:rsidRPr="00F1191E" w:rsidRDefault="00F1191E" w:rsidP="00F1191E">
      <w:pPr>
        <w:tabs>
          <w:tab w:val="left" w:pos="426"/>
          <w:tab w:val="left" w:pos="1276"/>
        </w:tabs>
        <w:spacing w:line="240" w:lineRule="auto"/>
        <w:ind w:right="15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1E" w:rsidRPr="00F1191E" w:rsidRDefault="00F1191E" w:rsidP="00F1191E">
      <w:pPr>
        <w:widowControl w:val="0"/>
        <w:tabs>
          <w:tab w:val="left" w:pos="1276"/>
        </w:tabs>
        <w:spacing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1191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4.1.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F1191E" w:rsidRPr="00F1191E" w:rsidRDefault="00F1191E" w:rsidP="00F1191E">
      <w:pPr>
        <w:tabs>
          <w:tab w:val="left" w:pos="1276"/>
        </w:tabs>
        <w:spacing w:line="240" w:lineRule="auto"/>
        <w:ind w:right="15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91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1191E" w:rsidRPr="00F1191E" w:rsidRDefault="00F1191E" w:rsidP="00F1191E">
      <w:pPr>
        <w:widowControl w:val="0"/>
        <w:tabs>
          <w:tab w:val="left" w:pos="1276"/>
        </w:tabs>
        <w:spacing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1191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4.3. Положение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F1191E" w:rsidRPr="00F1191E" w:rsidRDefault="00F1191E" w:rsidP="00F1191E">
      <w:pPr>
        <w:tabs>
          <w:tab w:val="left" w:pos="1276"/>
        </w:tabs>
        <w:spacing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1191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1191E" w:rsidRPr="00F1191E" w:rsidRDefault="00F1191E" w:rsidP="00F1191E">
      <w:pPr>
        <w:tabs>
          <w:tab w:val="left" w:pos="1276"/>
        </w:tabs>
        <w:spacing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2741A0" w:rsidRPr="00C52E59" w:rsidRDefault="002741A0" w:rsidP="00C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741A0" w:rsidRPr="00C52E59" w:rsidSect="001E7CD1">
      <w:headerReference w:type="default" r:id="rId7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F20" w:rsidRDefault="005B1F20" w:rsidP="001E7CD1">
      <w:pPr>
        <w:spacing w:line="240" w:lineRule="auto"/>
      </w:pPr>
      <w:r>
        <w:separator/>
      </w:r>
    </w:p>
  </w:endnote>
  <w:endnote w:type="continuationSeparator" w:id="0">
    <w:p w:rsidR="005B1F20" w:rsidRDefault="005B1F20" w:rsidP="001E7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F20" w:rsidRDefault="005B1F20" w:rsidP="001E7CD1">
      <w:pPr>
        <w:spacing w:line="240" w:lineRule="auto"/>
      </w:pPr>
      <w:r>
        <w:separator/>
      </w:r>
    </w:p>
  </w:footnote>
  <w:footnote w:type="continuationSeparator" w:id="0">
    <w:p w:rsidR="005B1F20" w:rsidRDefault="005B1F20" w:rsidP="001E7C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563"/>
      <w:docPartObj>
        <w:docPartGallery w:val="Page Numbers (Top of Page)"/>
        <w:docPartUnique/>
      </w:docPartObj>
    </w:sdtPr>
    <w:sdtEndPr/>
    <w:sdtContent>
      <w:p w:rsidR="001E7CD1" w:rsidRDefault="001E7C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710">
          <w:rPr>
            <w:noProof/>
          </w:rPr>
          <w:t>3</w:t>
        </w:r>
        <w:r>
          <w:fldChar w:fldCharType="end"/>
        </w:r>
      </w:p>
    </w:sdtContent>
  </w:sdt>
  <w:p w:rsidR="001E7CD1" w:rsidRDefault="001E7C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5438"/>
    <w:multiLevelType w:val="hybridMultilevel"/>
    <w:tmpl w:val="DB060A70"/>
    <w:lvl w:ilvl="0" w:tplc="10FCFB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7B4BD1"/>
    <w:multiLevelType w:val="multilevel"/>
    <w:tmpl w:val="74A207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C279D8"/>
    <w:multiLevelType w:val="multilevel"/>
    <w:tmpl w:val="7DA822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C356A9"/>
    <w:multiLevelType w:val="multilevel"/>
    <w:tmpl w:val="423C51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8587598"/>
    <w:multiLevelType w:val="multilevel"/>
    <w:tmpl w:val="AAF27F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F57FCE"/>
    <w:multiLevelType w:val="multilevel"/>
    <w:tmpl w:val="63FC51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115303"/>
    <w:multiLevelType w:val="multilevel"/>
    <w:tmpl w:val="D6983B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8D2AEE"/>
    <w:multiLevelType w:val="multilevel"/>
    <w:tmpl w:val="E946A4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D65094"/>
    <w:multiLevelType w:val="multilevel"/>
    <w:tmpl w:val="7D06CA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7A05C3"/>
    <w:multiLevelType w:val="multilevel"/>
    <w:tmpl w:val="1D14F0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A92A1F"/>
    <w:multiLevelType w:val="multilevel"/>
    <w:tmpl w:val="C8F029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D71129"/>
    <w:multiLevelType w:val="multilevel"/>
    <w:tmpl w:val="E1F2B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0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3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6BCD76B3"/>
    <w:multiLevelType w:val="multilevel"/>
    <w:tmpl w:val="3B883C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563B46"/>
    <w:multiLevelType w:val="multilevel"/>
    <w:tmpl w:val="BF28F6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C142FD"/>
    <w:multiLevelType w:val="multilevel"/>
    <w:tmpl w:val="AE3604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1"/>
  </w:num>
  <w:num w:numId="6">
    <w:abstractNumId w:val="9"/>
  </w:num>
  <w:num w:numId="7">
    <w:abstractNumId w:val="13"/>
  </w:num>
  <w:num w:numId="8">
    <w:abstractNumId w:val="12"/>
  </w:num>
  <w:num w:numId="9">
    <w:abstractNumId w:val="4"/>
  </w:num>
  <w:num w:numId="10">
    <w:abstractNumId w:val="5"/>
  </w:num>
  <w:num w:numId="11">
    <w:abstractNumId w:val="14"/>
  </w:num>
  <w:num w:numId="12">
    <w:abstractNumId w:val="8"/>
  </w:num>
  <w:num w:numId="13">
    <w:abstractNumId w:val="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7F"/>
    <w:rsid w:val="001E7CD1"/>
    <w:rsid w:val="002741A0"/>
    <w:rsid w:val="002D2B91"/>
    <w:rsid w:val="004D1274"/>
    <w:rsid w:val="005B1F20"/>
    <w:rsid w:val="00641F7F"/>
    <w:rsid w:val="00744E07"/>
    <w:rsid w:val="007944EC"/>
    <w:rsid w:val="00862268"/>
    <w:rsid w:val="008A4710"/>
    <w:rsid w:val="00AB49E6"/>
    <w:rsid w:val="00C273CF"/>
    <w:rsid w:val="00C52E59"/>
    <w:rsid w:val="00DE5FE0"/>
    <w:rsid w:val="00E06A3F"/>
    <w:rsid w:val="00F1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3715"/>
  <w15:chartTrackingRefBased/>
  <w15:docId w15:val="{0041BBD5-6D51-4F69-B3ED-4DE76E82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firstLine="12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B9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E7CD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7CD1"/>
  </w:style>
  <w:style w:type="paragraph" w:styleId="a6">
    <w:name w:val="footer"/>
    <w:basedOn w:val="a"/>
    <w:link w:val="a7"/>
    <w:uiPriority w:val="99"/>
    <w:unhideWhenUsed/>
    <w:rsid w:val="001E7CD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7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5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5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24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16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4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Мадина Канаева</cp:lastModifiedBy>
  <cp:revision>10</cp:revision>
  <dcterms:created xsi:type="dcterms:W3CDTF">2025-08-25T09:06:00Z</dcterms:created>
  <dcterms:modified xsi:type="dcterms:W3CDTF">2026-06-26T13:03:00Z</dcterms:modified>
</cp:coreProperties>
</file>